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Kritérium 1.</w:t>
      </w:r>
      <w:r w:rsidRPr="004770A5">
        <w:rPr>
          <w:rFonts w:asciiTheme="minorHAnsi" w:hAnsiTheme="minorHAnsi" w:cstheme="minorHAnsi"/>
          <w:b/>
          <w:color w:val="231F20"/>
        </w:rPr>
        <w:t xml:space="preserve"> </w:t>
      </w:r>
    </w:p>
    <w:p w:rsidR="002B7664" w:rsidRPr="004770A5" w:rsidRDefault="002B7664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Témata globálního rozvojového vzdělávání jsou součástí života školy</w:t>
      </w:r>
    </w:p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  <w:u w:val="single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Indikátor</w:t>
      </w:r>
    </w:p>
    <w:p w:rsidR="002B7664" w:rsidRPr="004770A5" w:rsidRDefault="004F1FE0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231F20"/>
        </w:rPr>
      </w:pPr>
      <w:r w:rsidRPr="004770A5">
        <w:rPr>
          <w:rFonts w:asciiTheme="minorHAnsi" w:hAnsiTheme="minorHAnsi" w:cstheme="minorHAnsi"/>
          <w:b/>
          <w:bCs/>
          <w:color w:val="231F20"/>
        </w:rPr>
        <w:t>Popsána 1</w:t>
      </w:r>
      <w:r w:rsidR="002B7664" w:rsidRPr="004770A5">
        <w:rPr>
          <w:rFonts w:asciiTheme="minorHAnsi" w:hAnsiTheme="minorHAnsi" w:cstheme="minorHAnsi"/>
          <w:b/>
          <w:bCs/>
          <w:color w:val="231F20"/>
        </w:rPr>
        <w:t xml:space="preserve"> učební lekce k tématům GRV </w:t>
      </w:r>
    </w:p>
    <w:p w:rsidR="00AF0CBF" w:rsidRPr="004770A5" w:rsidRDefault="002B7664" w:rsidP="002B7664">
      <w:pPr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Te</w:t>
      </w:r>
      <w:r w:rsidR="004F1FE0" w:rsidRPr="004770A5">
        <w:rPr>
          <w:rFonts w:asciiTheme="minorHAnsi" w:hAnsiTheme="minorHAnsi" w:cstheme="minorHAnsi"/>
          <w:b/>
          <w:color w:val="231F20"/>
        </w:rPr>
        <w:t>rmín dodání 1 lekce</w:t>
      </w:r>
      <w:r w:rsidRPr="004770A5">
        <w:rPr>
          <w:rFonts w:asciiTheme="minorHAnsi" w:hAnsiTheme="minorHAnsi" w:cstheme="minorHAnsi"/>
          <w:b/>
          <w:color w:val="231F20"/>
        </w:rPr>
        <w:t xml:space="preserve">: </w:t>
      </w:r>
      <w:r w:rsidR="00B9357F">
        <w:rPr>
          <w:rFonts w:asciiTheme="minorHAnsi" w:hAnsiTheme="minorHAnsi" w:cstheme="minorHAnsi"/>
          <w:b/>
          <w:color w:val="231F20"/>
        </w:rPr>
        <w:t>31. 3. 2020</w:t>
      </w:r>
      <w:bookmarkStart w:id="0" w:name="_GoBack"/>
      <w:bookmarkEnd w:id="0"/>
    </w:p>
    <w:p w:rsidR="002B7664" w:rsidRPr="004770A5" w:rsidRDefault="002B7664" w:rsidP="002B7664">
      <w:pPr>
        <w:jc w:val="both"/>
        <w:rPr>
          <w:rFonts w:asciiTheme="minorHAnsi" w:hAnsiTheme="minorHAnsi" w:cstheme="minorHAnsi"/>
        </w:rPr>
      </w:pPr>
    </w:p>
    <w:tbl>
      <w:tblPr>
        <w:tblW w:w="4855" w:type="pct"/>
        <w:tblCellSpacing w:w="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7"/>
        <w:gridCol w:w="584"/>
        <w:gridCol w:w="6460"/>
      </w:tblGrid>
      <w:tr w:rsidR="002B7664" w:rsidRPr="004770A5" w:rsidTr="00A41249">
        <w:trPr>
          <w:trHeight w:val="561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pStyle w:val="Podtitul"/>
              <w:ind w:left="720"/>
              <w:rPr>
                <w:rStyle w:val="Siln"/>
                <w:rFonts w:asciiTheme="minorHAnsi" w:hAnsiTheme="minorHAnsi" w:cstheme="minorHAnsi"/>
              </w:rPr>
            </w:pPr>
            <w:r w:rsidRPr="004770A5">
              <w:rPr>
                <w:rStyle w:val="Siln"/>
                <w:rFonts w:asciiTheme="minorHAnsi" w:hAnsiTheme="minorHAnsi" w:cstheme="minorHAnsi"/>
              </w:rPr>
              <w:t>Tabulka přípravy učební jednotky (lekce)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Název učební jednotky (téma)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Stručná anotace učební jednotky</w:t>
            </w: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  <w:bCs/>
                <w:iCs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 xml:space="preserve">Stručný popis učební jednotky (nejvýše čtyřmi souvětími), aby se zájemce o lekci dozvěděl, zda číst dál: 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Jde zde o: stručně nosné myšlenky, pojmy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Žáci pracují: samostatně, ve skupinách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učební jednotce budou vytvořeny produkty: esej, model, doporučení pro vrstevníky, výzva pro politiky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hodnocení se přihlíží hlavně k porovnání názorů, podložení argumenty, pochopení rozporu, zohlednění různých účastníků problému …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Časový rozsah učební jednotky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(pokud lze rozdělit lekci do 45 minutových celků, uvedeme poznámku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např. „lekci lze rozdělit na 2x45 minut“)</w:t>
            </w: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  <w:lang w:eastAsia="en-US" w:bidi="en-US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Nutné předpoklady</w:t>
            </w:r>
            <w:r w:rsidRPr="004770A5">
              <w:rPr>
                <w:rFonts w:asciiTheme="minorHAnsi" w:hAnsiTheme="minorHAnsi" w:cstheme="minorHAnsi"/>
                <w:lang w:eastAsia="en-US" w:bidi="en-US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>(již osvojené znalosti a dovednosti žáků, které umožní, aby jednotka efektivně směřovala ke svým cílům).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Věk žáků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(ročník)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Zařazená průřezová témata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Vyučovací obor (y)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jednotlivých průřezových témat (DOV) a vyučovacích oborů (OVO), které chci v dané učební jednotce naplnit </w:t>
            </w: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 xml:space="preserve">Cíle učební jednotky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(Cíle by měly být formulovány tak, aby umožňovaly ověření jejich dosažení a měly by směřovat k výše uvedeným cílům)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</w:rPr>
              <w:t xml:space="preserve">VYPLNÍME SKUTEČNÝ CÍL, SE KTERÝM JDEME JEDNOTKU ODUČIT </w:t>
            </w: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Hodnocení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(Z čeho učitel i žáci poznají, že bylo dosaženo cílů a jak to /učitel i žáci/ budou hodnotit)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Popis učební jednotky, obsahující použité metody a reflexi směřující ke všem zformulovaným cílům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(Podle popisu by si měl být člověk, který hodinu neviděl, schopen představit, jak učební jednotka proběhla)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Seznam příloh 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(Kompletní instrukce aktivit, pracovní listy, dotazníky apod. V přílohách mohou být i odkazy na použité zdroje: literatura, internet)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2B7664">
            <w:pPr>
              <w:numPr>
                <w:ilvl w:val="0"/>
                <w:numId w:val="5"/>
              </w:num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3523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Autor lekce, škola (případně zdroje)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Závěrečná sebereflexe učitele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(následuje po odučení učební jednotky) </w:t>
            </w: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Co se mi osvědčilo během vyučování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(Co fungovalo, mělo úspěch, z čeho jsem měl/a radost)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2232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 jakými obtížemi jsem se během vyučování setkal/a.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55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Co bych příště udělal/a jinak (jak bych upravil/a tuto přípravu).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</w:tbl>
    <w:p w:rsidR="00B653F0" w:rsidRPr="004770A5" w:rsidRDefault="00B653F0" w:rsidP="002B7664">
      <w:pPr>
        <w:rPr>
          <w:rFonts w:asciiTheme="minorHAnsi" w:hAnsiTheme="minorHAnsi" w:cstheme="minorHAnsi"/>
        </w:rPr>
      </w:pPr>
    </w:p>
    <w:sectPr w:rsidR="00B653F0" w:rsidRPr="004770A5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C1" w:rsidRDefault="004C0DC1" w:rsidP="00C741CB">
      <w:r>
        <w:separator/>
      </w:r>
    </w:p>
  </w:endnote>
  <w:endnote w:type="continuationSeparator" w:id="0">
    <w:p w:rsidR="004C0DC1" w:rsidRDefault="004C0DC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27B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C1" w:rsidRDefault="004C0DC1" w:rsidP="00C741CB">
      <w:r>
        <w:separator/>
      </w:r>
    </w:p>
  </w:footnote>
  <w:footnote w:type="continuationSeparator" w:id="0">
    <w:p w:rsidR="004C0DC1" w:rsidRDefault="004C0DC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B6ADA"/>
    <w:rsid w:val="004770A5"/>
    <w:rsid w:val="004C0DC1"/>
    <w:rsid w:val="004F1FE0"/>
    <w:rsid w:val="006B2037"/>
    <w:rsid w:val="00734111"/>
    <w:rsid w:val="0075316F"/>
    <w:rsid w:val="008136D3"/>
    <w:rsid w:val="00A31DE0"/>
    <w:rsid w:val="00A3422F"/>
    <w:rsid w:val="00AC6943"/>
    <w:rsid w:val="00AD184F"/>
    <w:rsid w:val="00AF0CBF"/>
    <w:rsid w:val="00B31D60"/>
    <w:rsid w:val="00B653F0"/>
    <w:rsid w:val="00B9357F"/>
    <w:rsid w:val="00C727B3"/>
    <w:rsid w:val="00C741CB"/>
    <w:rsid w:val="00DF2BAB"/>
    <w:rsid w:val="00E7281D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6692-1787-4A03-864D-43B47F2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7</cp:revision>
  <dcterms:created xsi:type="dcterms:W3CDTF">2017-02-07T15:04:00Z</dcterms:created>
  <dcterms:modified xsi:type="dcterms:W3CDTF">2019-09-25T14:03:00Z</dcterms:modified>
</cp:coreProperties>
</file>